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1" w:rsidRPr="00E53D9F" w:rsidRDefault="00A36689" w:rsidP="00E53D9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E53D9F">
        <w:rPr>
          <w:rFonts w:asciiTheme="majorHAnsi" w:hAnsiTheme="majorHAnsi"/>
          <w:b/>
          <w:sz w:val="28"/>
        </w:rPr>
        <w:t>CHAPTER 45 READING GUIDE</w:t>
      </w:r>
    </w:p>
    <w:p w:rsidR="00A36689" w:rsidRPr="00E53D9F" w:rsidRDefault="00A36689" w:rsidP="00E53D9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E53D9F">
        <w:rPr>
          <w:rFonts w:asciiTheme="majorHAnsi" w:hAnsiTheme="majorHAnsi"/>
          <w:b/>
          <w:sz w:val="28"/>
        </w:rPr>
        <w:t>-HORMONES AND THE ENDOCRINE SYSTEM-</w:t>
      </w:r>
    </w:p>
    <w:p w:rsidR="00E53D9F" w:rsidRDefault="00E53D9F" w:rsidP="00E53D9F">
      <w:pPr>
        <w:spacing w:after="0" w:line="360" w:lineRule="auto"/>
        <w:rPr>
          <w:rFonts w:asciiTheme="majorHAnsi" w:hAnsiTheme="majorHAnsi"/>
          <w:sz w:val="24"/>
        </w:rPr>
      </w:pPr>
    </w:p>
    <w:p w:rsidR="00A36689" w:rsidRPr="00E53D9F" w:rsidRDefault="00A36689" w:rsidP="00E53D9F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E53D9F">
        <w:rPr>
          <w:rFonts w:asciiTheme="majorHAnsi" w:hAnsiTheme="majorHAnsi"/>
          <w:b/>
          <w:i/>
          <w:sz w:val="24"/>
        </w:rPr>
        <w:t>Section 1</w:t>
      </w:r>
    </w:p>
    <w:p w:rsidR="00A36689" w:rsidRPr="00E53D9F" w:rsidRDefault="00A36689" w:rsidP="00E53D9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Describe the following types of intercellular communication:</w:t>
      </w:r>
    </w:p>
    <w:p w:rsidR="00A36689" w:rsidRDefault="00A36689" w:rsidP="00E53D9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Endocrine Signaling</w:t>
      </w:r>
      <w:r w:rsidR="00E53D9F">
        <w:rPr>
          <w:rFonts w:asciiTheme="majorHAnsi" w:hAnsiTheme="majorHAnsi"/>
          <w:sz w:val="24"/>
        </w:rPr>
        <w:t>- 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</w:p>
    <w:p w:rsidR="00A36689" w:rsidRDefault="00A36689" w:rsidP="00E53D9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Paracrine Signaling</w:t>
      </w:r>
      <w:r w:rsidR="00E53D9F">
        <w:rPr>
          <w:rFonts w:asciiTheme="majorHAnsi" w:hAnsiTheme="majorHAnsi"/>
          <w:sz w:val="24"/>
        </w:rPr>
        <w:t>- _________________________________________________________________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</w:p>
    <w:p w:rsidR="00A36689" w:rsidRDefault="00A36689" w:rsidP="00E53D9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proofErr w:type="spellStart"/>
      <w:r w:rsidRPr="00E53D9F">
        <w:rPr>
          <w:rFonts w:asciiTheme="majorHAnsi" w:hAnsiTheme="majorHAnsi"/>
          <w:sz w:val="24"/>
        </w:rPr>
        <w:t>Autocrine</w:t>
      </w:r>
      <w:proofErr w:type="spellEnd"/>
      <w:r w:rsidRPr="00E53D9F">
        <w:rPr>
          <w:rFonts w:asciiTheme="majorHAnsi" w:hAnsiTheme="majorHAnsi"/>
          <w:sz w:val="24"/>
        </w:rPr>
        <w:t xml:space="preserve"> Signaling</w:t>
      </w:r>
      <w:r w:rsidR="00E53D9F">
        <w:rPr>
          <w:rFonts w:asciiTheme="majorHAnsi" w:hAnsiTheme="majorHAnsi"/>
          <w:sz w:val="24"/>
        </w:rPr>
        <w:t>- 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</w:p>
    <w:p w:rsidR="00A36689" w:rsidRDefault="00A36689" w:rsidP="00E53D9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Synaptic Signaling</w:t>
      </w:r>
      <w:r w:rsidR="00E53D9F">
        <w:rPr>
          <w:rFonts w:asciiTheme="majorHAnsi" w:hAnsiTheme="majorHAnsi"/>
          <w:sz w:val="24"/>
        </w:rPr>
        <w:t>- __________________________________________________________________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</w:p>
    <w:p w:rsidR="00A36689" w:rsidRDefault="00A36689" w:rsidP="00E53D9F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 xml:space="preserve">Neuroendocrine Signaling- </w:t>
      </w:r>
      <w:r w:rsidR="00E53D9F">
        <w:rPr>
          <w:rFonts w:asciiTheme="majorHAnsi" w:hAnsiTheme="majorHAnsi"/>
          <w:sz w:val="24"/>
        </w:rPr>
        <w:t>_________________________________________________________</w:t>
      </w:r>
    </w:p>
    <w:p w:rsid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</w:rPr>
      </w:pPr>
    </w:p>
    <w:p w:rsidR="00A36689" w:rsidRPr="00E53D9F" w:rsidRDefault="00A36689" w:rsidP="00E53D9F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E53D9F">
        <w:rPr>
          <w:rFonts w:asciiTheme="majorHAnsi" w:hAnsiTheme="majorHAnsi"/>
          <w:b/>
          <w:i/>
          <w:sz w:val="24"/>
        </w:rPr>
        <w:t>Section 2</w:t>
      </w:r>
    </w:p>
    <w:p w:rsidR="00A36689" w:rsidRDefault="00A36689" w:rsidP="00E53D9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Explain how insulin and glucagon work together to regulate blood sugar.</w:t>
      </w:r>
    </w:p>
    <w:p w:rsidR="00E53D9F" w:rsidRPr="00E53D9F" w:rsidRDefault="00E53D9F" w:rsidP="00E53D9F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689" w:rsidRPr="00E53D9F" w:rsidRDefault="00A36689" w:rsidP="00E53D9F">
      <w:pPr>
        <w:spacing w:after="0" w:line="360" w:lineRule="auto"/>
        <w:rPr>
          <w:rFonts w:asciiTheme="majorHAnsi" w:hAnsiTheme="majorHAnsi"/>
          <w:sz w:val="24"/>
        </w:rPr>
      </w:pPr>
    </w:p>
    <w:p w:rsidR="00A36689" w:rsidRPr="00E53D9F" w:rsidRDefault="00A36689" w:rsidP="00E53D9F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E53D9F">
        <w:rPr>
          <w:rFonts w:asciiTheme="majorHAnsi" w:hAnsiTheme="majorHAnsi"/>
          <w:b/>
          <w:i/>
          <w:sz w:val="24"/>
        </w:rPr>
        <w:t>Section 3</w:t>
      </w:r>
    </w:p>
    <w:p w:rsidR="00A36689" w:rsidRDefault="00E53D9F" w:rsidP="00E53D9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What are tropic hormones?</w:t>
      </w:r>
      <w:r>
        <w:rPr>
          <w:rFonts w:asciiTheme="majorHAnsi" w:hAnsiTheme="majorHAnsi"/>
          <w:sz w:val="24"/>
        </w:rPr>
        <w:t xml:space="preserve">  ________________________________________________________________</w:t>
      </w:r>
    </w:p>
    <w:p w:rsidR="00E53D9F" w:rsidRPr="00E53D9F" w:rsidRDefault="00E53D9F" w:rsidP="00E53D9F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E53D9F" w:rsidRPr="00E53D9F" w:rsidRDefault="00E53D9F" w:rsidP="00E53D9F">
      <w:pPr>
        <w:spacing w:after="0" w:line="360" w:lineRule="auto"/>
        <w:rPr>
          <w:rFonts w:asciiTheme="majorHAnsi" w:hAnsiTheme="majorHAnsi"/>
          <w:sz w:val="24"/>
        </w:rPr>
      </w:pPr>
    </w:p>
    <w:p w:rsidR="00E53D9F" w:rsidRPr="00E53D9F" w:rsidRDefault="00E53D9F" w:rsidP="00E53D9F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E53D9F">
        <w:rPr>
          <w:rFonts w:asciiTheme="majorHAnsi" w:hAnsiTheme="majorHAnsi"/>
          <w:b/>
          <w:i/>
          <w:sz w:val="24"/>
        </w:rPr>
        <w:t>Section 4</w:t>
      </w:r>
    </w:p>
    <w:p w:rsidR="00E53D9F" w:rsidRDefault="00E53D9F" w:rsidP="00E53D9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E53D9F">
        <w:rPr>
          <w:rFonts w:asciiTheme="majorHAnsi" w:hAnsiTheme="majorHAnsi"/>
          <w:sz w:val="24"/>
        </w:rPr>
        <w:t>After reviewing the chapter on the endocrine system, name some of the major glands/organs involved in endocrine regulation.</w:t>
      </w:r>
    </w:p>
    <w:p w:rsidR="00E53D9F" w:rsidRDefault="00E53D9F" w:rsidP="00E53D9F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47D67" w:rsidRPr="00E53D9F" w:rsidRDefault="00847D67" w:rsidP="00E53D9F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0560" cy="904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T01_EndocrineGlands-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378" cy="904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D67" w:rsidRPr="00E53D9F" w:rsidSect="00E53D9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9C0"/>
    <w:multiLevelType w:val="hybridMultilevel"/>
    <w:tmpl w:val="3E6C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438"/>
    <w:multiLevelType w:val="hybridMultilevel"/>
    <w:tmpl w:val="8530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9"/>
    <w:rsid w:val="00847D67"/>
    <w:rsid w:val="00A20341"/>
    <w:rsid w:val="00A36689"/>
    <w:rsid w:val="00E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2</cp:revision>
  <cp:lastPrinted>2013-04-17T23:17:00Z</cp:lastPrinted>
  <dcterms:created xsi:type="dcterms:W3CDTF">2013-04-17T23:19:00Z</dcterms:created>
  <dcterms:modified xsi:type="dcterms:W3CDTF">2013-04-17T23:19:00Z</dcterms:modified>
</cp:coreProperties>
</file>